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购置护士鞋、护士毛衣参数</w:t>
      </w:r>
    </w:p>
    <w:p>
      <w:pPr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 xml:space="preserve">                   </w:t>
      </w:r>
      <w:r>
        <w:rPr>
          <w:rFonts w:hint="eastAsia"/>
          <w:b/>
          <w:bCs/>
          <w:sz w:val="44"/>
          <w:szCs w:val="44"/>
          <w:lang w:val="en-US" w:eastAsia="zh-CN"/>
        </w:rPr>
        <w:t>总额：85880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元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一、护士鞋656双，每双预算130元，合计85280元。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规格：1.牛筋底，全皮</w:t>
      </w:r>
    </w:p>
    <w:p>
      <w:pPr>
        <w:numPr>
          <w:ilvl w:val="0"/>
          <w:numId w:val="0"/>
        </w:numPr>
        <w:ind w:left="720" w:leftChars="0" w:firstLine="960" w:firstLineChars="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2.气垫，全皮</w:t>
      </w:r>
    </w:p>
    <w:p>
      <w:pPr>
        <w:numPr>
          <w:ilvl w:val="0"/>
          <w:numId w:val="0"/>
        </w:numPr>
        <w:ind w:left="720" w:leftChars="0" w:firstLine="960" w:firstLineChars="3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3.牛筋底，全皮加棉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二、护士毛衣5件，每件预计120元，合计600元。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规格：1.颜色：蓝色</w:t>
      </w:r>
    </w:p>
    <w:p>
      <w:pPr>
        <w:numPr>
          <w:ilvl w:val="0"/>
          <w:numId w:val="0"/>
        </w:numPr>
        <w:ind w:left="720" w:leftChars="0" w:firstLine="960" w:firstLineChars="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2.材质：30%羊毛</w:t>
      </w:r>
    </w:p>
    <w:p>
      <w:pPr>
        <w:numPr>
          <w:ilvl w:val="0"/>
          <w:numId w:val="0"/>
        </w:numPr>
        <w:ind w:left="720" w:leftChars="0" w:firstLine="960" w:firstLineChars="3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3.单层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济源市人民医院    护理部</w:t>
      </w:r>
    </w:p>
    <w:p>
      <w:pPr>
        <w:numPr>
          <w:ilvl w:val="0"/>
          <w:numId w:val="0"/>
        </w:num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2023年3月13日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MTZkNzZmMzBjNTI2YjliODZmZmU0MmI0MGI2NWUifQ=="/>
  </w:docVars>
  <w:rsids>
    <w:rsidRoot w:val="00000000"/>
    <w:rsid w:val="41BB5B90"/>
    <w:rsid w:val="482B571D"/>
    <w:rsid w:val="4B68175C"/>
    <w:rsid w:val="59134A02"/>
    <w:rsid w:val="5E552CEF"/>
    <w:rsid w:val="62C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166</Characters>
  <Lines>0</Lines>
  <Paragraphs>0</Paragraphs>
  <TotalTime>12</TotalTime>
  <ScaleCrop>false</ScaleCrop>
  <LinksUpToDate>false</LinksUpToDate>
  <CharactersWithSpaces>219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杨 昆</cp:lastModifiedBy>
  <dcterms:modified xsi:type="dcterms:W3CDTF">2023-03-13T07:52:21Z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3DB7527339514EF3A244DB679AF8E044</vt:lpwstr>
  </property>
</Properties>
</file>